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19" w:rsidRDefault="00D528AE">
      <w:pPr>
        <w:rPr>
          <w:rFonts w:hint="cs"/>
        </w:rPr>
      </w:pPr>
      <w:r w:rsidRPr="00D528AE">
        <w:t>https://sci.sums.ac.ir/page-SCI/fa/219/form/pId83309</w:t>
      </w:r>
      <w:bookmarkStart w:id="0" w:name="_GoBack"/>
      <w:bookmarkEnd w:id="0"/>
    </w:p>
    <w:sectPr w:rsidR="00D93219" w:rsidSect="00387C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AE"/>
    <w:rsid w:val="00387CC1"/>
    <w:rsid w:val="00D528AE"/>
    <w:rsid w:val="00D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فريبا برزگري صدقياني</dc:creator>
  <cp:lastModifiedBy>فريبا برزگري صدقياني</cp:lastModifiedBy>
  <cp:revision>2</cp:revision>
  <dcterms:created xsi:type="dcterms:W3CDTF">2024-02-17T08:16:00Z</dcterms:created>
  <dcterms:modified xsi:type="dcterms:W3CDTF">2024-02-17T08:17:00Z</dcterms:modified>
</cp:coreProperties>
</file>